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pPr w:leftFromText="180" w:rightFromText="180" w:topFromText="0" w:bottomFromText="0" w:horzAnchor="margin" w:tblpXSpec="left" w:tblpY="1065"/>
        <w:tblW w:w="833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8"/>
        <w:gridCol w:w="2093"/>
        <w:gridCol w:w="1875"/>
        <w:gridCol w:w="2378"/>
      </w:tblGrid>
      <w:tr>
        <w:trPr>
          <w:trHeight w:val="737" w:hRule="atLeast"/>
        </w:trPr>
        <w:tc>
          <w:tcPr>
            <w:tcW w:w="198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93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87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378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联系方式</w:t>
            </w:r>
          </w:p>
        </w:tc>
      </w:tr>
      <w:tr>
        <w:tblPrEx/>
        <w:trPr>
          <w:trHeight w:val="624" w:hRule="atLeast"/>
        </w:trPr>
        <w:tc>
          <w:tcPr>
            <w:tcW w:w="198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98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98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98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98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/>
            <w:shd w:val="clear" w:color="auto" w:fill="auto"/>
            <w:vAlign w:val="center"/>
          </w:tcPr>
          <w:p>
            <w:pPr>
              <w:pStyle w:val="style0"/>
              <w:ind w:right="56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98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案例分析论题</w:t>
            </w:r>
          </w:p>
        </w:tc>
        <w:tc>
          <w:tcPr>
            <w:tcW w:w="6346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ind w:firstLine="480" w:firstLineChars="20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98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6346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846" w:type="dxa"/>
            <w:tcBorders/>
            <w:shd w:val="clear" w:color="auto" w:fill="auto"/>
            <w:textDirection w:val="tbRlV"/>
            <w:vAlign w:val="center"/>
          </w:tcPr>
          <w:p>
            <w:pPr>
              <w:pStyle w:val="style0"/>
              <w:spacing w:lineRule="auto" w:line="360"/>
              <w:ind w:left="0" w:leftChars="0" w:right="113"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案 例 简 述</w:t>
            </w:r>
          </w:p>
        </w:tc>
        <w:tc>
          <w:tcPr>
            <w:tcW w:w="7484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ind w:firstLine="420" w:firstLineChars="20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>
            <w:pPr>
              <w:pStyle w:val="style0"/>
              <w:spacing w:lineRule="auto" w:line="360"/>
              <w:ind w:firstLine="420" w:firstLineChars="20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>
            <w:pPr>
              <w:pStyle w:val="style0"/>
              <w:spacing w:lineRule="auto" w:line="360"/>
              <w:ind w:firstLine="420" w:firstLineChars="20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>
            <w:pPr>
              <w:pStyle w:val="style0"/>
              <w:spacing w:lineRule="auto" w:line="360"/>
              <w:ind w:firstLine="420" w:firstLineChars="20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>
            <w:pPr>
              <w:pStyle w:val="style0"/>
              <w:spacing w:lineRule="auto" w:line="360"/>
              <w:ind w:firstLine="420" w:firstLineChars="20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>
            <w:pPr>
              <w:pStyle w:val="style0"/>
              <w:spacing w:lineRule="auto" w:line="360"/>
              <w:ind w:firstLine="420" w:firstLineChars="20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>
            <w:pPr>
              <w:pStyle w:val="style0"/>
              <w:spacing w:lineRule="auto" w:line="360"/>
              <w:ind w:firstLine="420" w:firstLineChars="20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>
            <w:pPr>
              <w:pStyle w:val="style0"/>
              <w:spacing w:lineRule="auto" w:line="360"/>
              <w:ind w:firstLine="420" w:firstLineChars="20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846" w:type="dxa"/>
            <w:tcBorders/>
            <w:shd w:val="clear" w:color="auto" w:fill="auto"/>
            <w:textDirection w:val="tbRlV"/>
            <w:vAlign w:val="center"/>
          </w:tcPr>
          <w:p>
            <w:pPr>
              <w:pStyle w:val="style0"/>
              <w:spacing w:lineRule="auto" w:line="360"/>
              <w:ind w:left="0" w:leftChars="0" w:right="113"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分 析 内 容 摘 要</w:t>
            </w:r>
          </w:p>
        </w:tc>
        <w:tc>
          <w:tcPr>
            <w:tcW w:w="7484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ind w:firstLine="420" w:firstLineChars="200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  <w:p>
            <w:pPr>
              <w:pStyle w:val="style0"/>
              <w:spacing w:lineRule="auto" w:line="360"/>
              <w:ind w:firstLine="420" w:firstLineChars="200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  <w:p>
            <w:pPr>
              <w:pStyle w:val="style0"/>
              <w:spacing w:lineRule="auto" w:line="360"/>
              <w:ind w:firstLine="420" w:firstLineChars="200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  <w:p>
            <w:pPr>
              <w:pStyle w:val="style0"/>
              <w:spacing w:lineRule="auto" w:line="360"/>
              <w:ind w:firstLine="420" w:firstLineChars="200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  <w:p>
            <w:pPr>
              <w:pStyle w:val="style0"/>
              <w:spacing w:lineRule="auto" w:line="360"/>
              <w:ind w:firstLine="420" w:firstLineChars="200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  <w:p>
            <w:pPr>
              <w:pStyle w:val="style0"/>
              <w:spacing w:lineRule="auto" w:line="360"/>
              <w:ind w:firstLine="420" w:firstLineChars="200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（分析报告请另附纸）</w:t>
            </w:r>
          </w:p>
        </w:tc>
      </w:tr>
    </w:tbl>
    <w:p>
      <w:pPr>
        <w:pStyle w:val="style30"/>
        <w:spacing w:lineRule="auto" w:line="360"/>
        <w:ind w:firstLine="482" w:firstLineChars="20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“经管共商——学术文化节”之案例分析大赛附表</w:t>
      </w:r>
    </w:p>
    <w:p>
      <w:pPr>
        <w:pStyle w:val="style0"/>
        <w:rPr/>
      </w:pPr>
      <w:r>
        <w:rPr>
          <w:rFonts w:ascii="宋体" w:hAnsi="宋体" w:hint="eastAsia"/>
          <w:sz w:val="24"/>
          <w:szCs w:val="24"/>
        </w:rPr>
        <w:t>编号：</w:t>
      </w:r>
      <w:bookmarkStart w:id="0" w:name="_GoBack"/>
      <w:bookmarkEnd w:id="0"/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uiPriority w:val="0"/>
    <w:pPr>
      <w:jc w:val="lef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lenovo/AppData/Roaming/Kingsoft/wps/addons/pool/win-i386/knewfileres_1.0.0.1/wps/0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Words>63</Words>
  <Pages>1</Pages>
  <Characters>65</Characters>
  <Application>WPS Office</Application>
  <DocSecurity>0</DocSecurity>
  <Paragraphs>57</Paragraphs>
  <ScaleCrop>false</ScaleCrop>
  <LinksUpToDate>false</LinksUpToDate>
  <CharactersWithSpaces>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2018-04-13T07:05:00Z</dcterms:created>
  <dc:creator>悦呀悦</dc:creator>
  <lastModifiedBy>EML-AL00</lastModifiedBy>
  <dcterms:modified xsi:type="dcterms:W3CDTF">2019-03-24T00:56:56Z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